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75" w:rsidRDefault="00837175" w:rsidP="001A6032">
      <w:pPr>
        <w:rPr>
          <w:b/>
          <w:bCs/>
          <w:sz w:val="28"/>
          <w:szCs w:val="28"/>
          <w:lang w:val="uk-UA"/>
        </w:rPr>
      </w:pPr>
    </w:p>
    <w:p w:rsidR="00FD5067" w:rsidRPr="001A6032" w:rsidRDefault="00FD5067" w:rsidP="001A603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</w:t>
      </w: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</w:p>
    <w:p w:rsidR="00FD5067" w:rsidRDefault="00C50BFB" w:rsidP="008773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Підбору категорійних дітей для оздоровлення в таборах України</w:t>
      </w:r>
    </w:p>
    <w:p w:rsidR="00FD5067" w:rsidRPr="00C50BFB" w:rsidRDefault="00FD5067" w:rsidP="008773A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Сектор у справах сім’ї та молоді </w:t>
      </w:r>
    </w:p>
    <w:tbl>
      <w:tblPr>
        <w:tblW w:w="10411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3922"/>
        <w:gridCol w:w="1559"/>
        <w:gridCol w:w="390"/>
        <w:gridCol w:w="390"/>
        <w:gridCol w:w="390"/>
        <w:gridCol w:w="390"/>
        <w:gridCol w:w="1617"/>
        <w:gridCol w:w="1260"/>
      </w:tblGrid>
      <w:tr w:rsidR="00FD5067" w:rsidRPr="00EE6CAA" w:rsidTr="00936EF7">
        <w:trPr>
          <w:trHeight w:val="1215"/>
        </w:trPr>
        <w:tc>
          <w:tcPr>
            <w:tcW w:w="493" w:type="dxa"/>
            <w:vMerge w:val="restart"/>
          </w:tcPr>
          <w:p w:rsidR="00FD5067" w:rsidRPr="00EE6CAA" w:rsidRDefault="00FD5067" w:rsidP="00EE6CA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bCs/>
                <w:sz w:val="20"/>
                <w:szCs w:val="20"/>
                <w:lang w:val="uk-UA" w:eastAsia="en-US"/>
              </w:rPr>
              <w:t>№ з/п</w:t>
            </w:r>
          </w:p>
        </w:tc>
        <w:tc>
          <w:tcPr>
            <w:tcW w:w="3922" w:type="dxa"/>
            <w:vMerge w:val="restart"/>
          </w:tcPr>
          <w:p w:rsidR="00FD5067" w:rsidRPr="00EE6CAA" w:rsidRDefault="00FD5067" w:rsidP="00EE6CAA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559" w:type="dxa"/>
            <w:vMerge w:val="restart"/>
          </w:tcPr>
          <w:p w:rsidR="00FD5067" w:rsidRPr="00EE6CAA" w:rsidRDefault="00FD5067" w:rsidP="00EE6CAA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Відповідальні посадові особи </w:t>
            </w:r>
          </w:p>
          <w:p w:rsidR="00FD5067" w:rsidRPr="00EE6CAA" w:rsidRDefault="00FD5067" w:rsidP="00EE6CAA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gridSpan w:val="4"/>
          </w:tcPr>
          <w:p w:rsidR="00FD5067" w:rsidRPr="00EE6CAA" w:rsidRDefault="00FD5067" w:rsidP="00EE6CAA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bCs/>
                <w:sz w:val="20"/>
                <w:szCs w:val="20"/>
                <w:lang w:val="uk-UA" w:eastAsia="en-US"/>
              </w:rPr>
              <w:t>Дія</w:t>
            </w:r>
          </w:p>
          <w:p w:rsidR="00FD5067" w:rsidRPr="00EE6CAA" w:rsidRDefault="00FD5067" w:rsidP="00EE6CA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В - виконує  </w:t>
            </w:r>
          </w:p>
          <w:p w:rsidR="00FD5067" w:rsidRPr="00EE6CAA" w:rsidRDefault="00FD5067" w:rsidP="00EE6CAA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У - бере участь </w:t>
            </w:r>
          </w:p>
          <w:p w:rsidR="00FD5067" w:rsidRPr="00EE6CAA" w:rsidRDefault="00FD5067" w:rsidP="00EE6CAA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П - погоджує </w:t>
            </w:r>
          </w:p>
          <w:p w:rsidR="00FD5067" w:rsidRPr="00EE6CAA" w:rsidRDefault="00FD5067" w:rsidP="00EE6CAA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>З - затверджує</w:t>
            </w:r>
          </w:p>
        </w:tc>
        <w:tc>
          <w:tcPr>
            <w:tcW w:w="1617" w:type="dxa"/>
            <w:vMerge w:val="restart"/>
          </w:tcPr>
          <w:p w:rsidR="00FD5067" w:rsidRPr="00EE6CAA" w:rsidRDefault="00FD5067" w:rsidP="00EE6CAA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Задіяні відділи</w:t>
            </w:r>
          </w:p>
        </w:tc>
        <w:tc>
          <w:tcPr>
            <w:tcW w:w="1260" w:type="dxa"/>
            <w:vMerge w:val="restart"/>
          </w:tcPr>
          <w:p w:rsidR="00FD5067" w:rsidRPr="00EE6CAA" w:rsidRDefault="00FD5067" w:rsidP="00EE6CAA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>Термін виконання</w:t>
            </w:r>
          </w:p>
        </w:tc>
      </w:tr>
      <w:tr w:rsidR="00FD5067" w:rsidRPr="00EE6CAA" w:rsidTr="00936EF7">
        <w:trPr>
          <w:trHeight w:val="375"/>
        </w:trPr>
        <w:tc>
          <w:tcPr>
            <w:tcW w:w="493" w:type="dxa"/>
            <w:vMerge/>
          </w:tcPr>
          <w:p w:rsidR="00FD5067" w:rsidRPr="00EE6CAA" w:rsidRDefault="00FD5067" w:rsidP="00EE6CA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922" w:type="dxa"/>
            <w:vMerge/>
          </w:tcPr>
          <w:p w:rsidR="00FD5067" w:rsidRPr="00EE6CAA" w:rsidRDefault="00FD5067" w:rsidP="00EE6CAA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9" w:type="dxa"/>
            <w:vMerge/>
          </w:tcPr>
          <w:p w:rsidR="00FD5067" w:rsidRPr="00EE6CAA" w:rsidRDefault="00FD5067" w:rsidP="00EE6CAA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EE6CAA" w:rsidRDefault="00FD5067" w:rsidP="00EE6CAA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В</w:t>
            </w:r>
          </w:p>
        </w:tc>
        <w:tc>
          <w:tcPr>
            <w:tcW w:w="390" w:type="dxa"/>
          </w:tcPr>
          <w:p w:rsidR="00FD5067" w:rsidRPr="00EE6CAA" w:rsidRDefault="00FD5067" w:rsidP="00EE6CAA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У</w:t>
            </w:r>
          </w:p>
        </w:tc>
        <w:tc>
          <w:tcPr>
            <w:tcW w:w="390" w:type="dxa"/>
          </w:tcPr>
          <w:p w:rsidR="00FD5067" w:rsidRPr="00EE6CAA" w:rsidRDefault="00FD5067" w:rsidP="00EE6CAA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П</w:t>
            </w:r>
          </w:p>
        </w:tc>
        <w:tc>
          <w:tcPr>
            <w:tcW w:w="390" w:type="dxa"/>
          </w:tcPr>
          <w:p w:rsidR="00FD5067" w:rsidRPr="00EE6CAA" w:rsidRDefault="00FD5067" w:rsidP="00EE6CAA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З</w:t>
            </w:r>
          </w:p>
        </w:tc>
        <w:tc>
          <w:tcPr>
            <w:tcW w:w="1617" w:type="dxa"/>
            <w:vMerge/>
          </w:tcPr>
          <w:p w:rsidR="00FD5067" w:rsidRPr="00EE6CAA" w:rsidRDefault="00FD5067" w:rsidP="00EE6CAA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60" w:type="dxa"/>
            <w:vMerge/>
          </w:tcPr>
          <w:p w:rsidR="00FD5067" w:rsidRPr="00EE6CAA" w:rsidRDefault="00FD5067" w:rsidP="00EE6CAA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FD5067" w:rsidRPr="00EE6CAA" w:rsidTr="00A01B0B">
        <w:trPr>
          <w:trHeight w:val="1594"/>
        </w:trPr>
        <w:tc>
          <w:tcPr>
            <w:tcW w:w="493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22" w:type="dxa"/>
          </w:tcPr>
          <w:p w:rsidR="00FD5067" w:rsidRPr="00AD5432" w:rsidRDefault="00A01B0B" w:rsidP="00EE6CA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Постановка у чергу, як бажаючих оздоровити дитину</w:t>
            </w:r>
          </w:p>
        </w:tc>
        <w:tc>
          <w:tcPr>
            <w:tcW w:w="1559" w:type="dxa"/>
          </w:tcPr>
          <w:p w:rsidR="00FD5067" w:rsidRPr="00936EF7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36E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FD5067" w:rsidRPr="00936EF7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FD5067" w:rsidRPr="00936EF7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936EF7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936EF7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</w:tcPr>
          <w:p w:rsidR="00FD5067" w:rsidRPr="00936EF7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60" w:type="dxa"/>
          </w:tcPr>
          <w:p w:rsidR="00FD5067" w:rsidRPr="00A01B0B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року</w:t>
            </w:r>
          </w:p>
        </w:tc>
      </w:tr>
      <w:tr w:rsidR="00FD5067" w:rsidRPr="005E5E23" w:rsidTr="00936EF7">
        <w:trPr>
          <w:trHeight w:val="451"/>
        </w:trPr>
        <w:tc>
          <w:tcPr>
            <w:tcW w:w="493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22" w:type="dxa"/>
          </w:tcPr>
          <w:p w:rsidR="00FD5067" w:rsidRPr="00AD5432" w:rsidRDefault="00FD5067" w:rsidP="005E5E2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Перевірка відповідності вимогам чинного законодавства поданих заявником документів </w:t>
            </w:r>
          </w:p>
        </w:tc>
        <w:tc>
          <w:tcPr>
            <w:tcW w:w="1559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36E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FD5067" w:rsidRPr="00936EF7" w:rsidRDefault="00FD5067" w:rsidP="00F01A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60" w:type="dxa"/>
          </w:tcPr>
          <w:p w:rsidR="00FD5067" w:rsidRPr="00A01B0B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1-ий день</w:t>
            </w:r>
            <w:r w:rsidR="00A01B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gramStart"/>
            <w:r w:rsidR="00A01B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gramEnd"/>
            <w:r w:rsidR="00A01B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ісля надходження путівки</w:t>
            </w:r>
          </w:p>
        </w:tc>
      </w:tr>
      <w:tr w:rsidR="00FD5067" w:rsidRPr="00AD5432" w:rsidTr="00936EF7">
        <w:trPr>
          <w:trHeight w:val="451"/>
        </w:trPr>
        <w:tc>
          <w:tcPr>
            <w:tcW w:w="493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22" w:type="dxa"/>
          </w:tcPr>
          <w:p w:rsidR="00FD5067" w:rsidRPr="00AD5432" w:rsidRDefault="00A01B0B" w:rsidP="005E5E2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Проходження  медичної комісії</w:t>
            </w:r>
          </w:p>
        </w:tc>
        <w:tc>
          <w:tcPr>
            <w:tcW w:w="1559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36E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FD5067" w:rsidRPr="00936EF7" w:rsidRDefault="00FD5067" w:rsidP="00F01A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</w:tcPr>
          <w:p w:rsidR="00FD5067" w:rsidRPr="00560882" w:rsidRDefault="00FD5067" w:rsidP="00F06996">
            <w:pPr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FD5067" w:rsidRPr="00A01B0B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FD5067"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відправки дитини на оздоровлення</w:t>
            </w:r>
          </w:p>
        </w:tc>
      </w:tr>
      <w:tr w:rsidR="00FD5067" w:rsidRPr="00A01B0B" w:rsidTr="00936EF7">
        <w:trPr>
          <w:trHeight w:val="451"/>
        </w:trPr>
        <w:tc>
          <w:tcPr>
            <w:tcW w:w="493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22" w:type="dxa"/>
          </w:tcPr>
          <w:p w:rsidR="00FD5067" w:rsidRPr="00AD5432" w:rsidRDefault="00A01B0B" w:rsidP="00A01B0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Підготовка інформаційної довідки на департамент соціального захисту населення ОДА та передача ксерокопій підтверджуючих категорійність документів</w:t>
            </w:r>
          </w:p>
        </w:tc>
        <w:tc>
          <w:tcPr>
            <w:tcW w:w="1559" w:type="dxa"/>
          </w:tcPr>
          <w:p w:rsidR="00FD5067" w:rsidRDefault="00FD5067">
            <w:r w:rsidRPr="001A51FE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FD5067" w:rsidRPr="00936EF7" w:rsidRDefault="00FD5067" w:rsidP="00F01A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FD5067" w:rsidRPr="00AD5432" w:rsidRDefault="00FD5067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</w:tcPr>
          <w:p w:rsidR="00FD5067" w:rsidRPr="00560882" w:rsidRDefault="00FD5067" w:rsidP="00F06996">
            <w:pPr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FD5067" w:rsidRPr="00622909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 2-3 дні до відправки дитини</w:t>
            </w:r>
          </w:p>
        </w:tc>
      </w:tr>
      <w:tr w:rsidR="00A01B0B" w:rsidRPr="00A01B0B" w:rsidTr="00936EF7">
        <w:trPr>
          <w:trHeight w:val="451"/>
        </w:trPr>
        <w:tc>
          <w:tcPr>
            <w:tcW w:w="493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22" w:type="dxa"/>
          </w:tcPr>
          <w:p w:rsidR="00A01B0B" w:rsidRDefault="00A01B0B" w:rsidP="00A01B0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Роз’яснення умов оздоровлення та правил находження у таборах</w:t>
            </w:r>
          </w:p>
        </w:tc>
        <w:tc>
          <w:tcPr>
            <w:tcW w:w="1559" w:type="dxa"/>
          </w:tcPr>
          <w:p w:rsidR="00A01B0B" w:rsidRDefault="00A01B0B" w:rsidP="00B30437">
            <w:r w:rsidRPr="001A51FE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A01B0B" w:rsidRDefault="00A01B0B" w:rsidP="00F01A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</w:tcPr>
          <w:p w:rsidR="00A01B0B" w:rsidRDefault="00A01B0B" w:rsidP="00F06996">
            <w:pPr>
              <w:jc w:val="center"/>
              <w:rPr>
                <w:bCs/>
                <w:lang w:val="uk-UA" w:eastAsia="en-US"/>
              </w:rPr>
            </w:pPr>
          </w:p>
        </w:tc>
        <w:tc>
          <w:tcPr>
            <w:tcW w:w="1260" w:type="dxa"/>
          </w:tcPr>
          <w:p w:rsidR="00A01B0B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Після проходження медичної комісії</w:t>
            </w:r>
          </w:p>
        </w:tc>
      </w:tr>
      <w:tr w:rsidR="00A01B0B" w:rsidRPr="00A01B0B" w:rsidTr="00936EF7">
        <w:trPr>
          <w:trHeight w:val="451"/>
        </w:trPr>
        <w:tc>
          <w:tcPr>
            <w:tcW w:w="493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22" w:type="dxa"/>
          </w:tcPr>
          <w:p w:rsidR="00A01B0B" w:rsidRDefault="00A01B0B" w:rsidP="00A01B0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Направлення на оздоровлення</w:t>
            </w:r>
          </w:p>
        </w:tc>
        <w:tc>
          <w:tcPr>
            <w:tcW w:w="1559" w:type="dxa"/>
          </w:tcPr>
          <w:p w:rsidR="00A01B0B" w:rsidRDefault="00A01B0B" w:rsidP="00B30437">
            <w:r w:rsidRPr="001A51FE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A01B0B" w:rsidRDefault="00A01B0B" w:rsidP="00F01A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A01B0B" w:rsidRPr="00AD5432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</w:tcPr>
          <w:p w:rsidR="00A01B0B" w:rsidRDefault="00A01B0B" w:rsidP="00F06996">
            <w:pPr>
              <w:jc w:val="center"/>
              <w:rPr>
                <w:bCs/>
                <w:lang w:val="uk-UA" w:eastAsia="en-US"/>
              </w:rPr>
            </w:pPr>
          </w:p>
        </w:tc>
        <w:tc>
          <w:tcPr>
            <w:tcW w:w="1260" w:type="dxa"/>
          </w:tcPr>
          <w:p w:rsidR="00A01B0B" w:rsidRDefault="00A01B0B" w:rsidP="00EE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37175" w:rsidRPr="00A01B0B" w:rsidTr="00467292">
        <w:trPr>
          <w:trHeight w:val="451"/>
        </w:trPr>
        <w:tc>
          <w:tcPr>
            <w:tcW w:w="493" w:type="dxa"/>
          </w:tcPr>
          <w:p w:rsidR="00837175" w:rsidRPr="00AD5432" w:rsidRDefault="00837175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8658" w:type="dxa"/>
            <w:gridSpan w:val="7"/>
          </w:tcPr>
          <w:p w:rsidR="00837175" w:rsidRDefault="00837175" w:rsidP="00F06996">
            <w:pPr>
              <w:jc w:val="center"/>
              <w:rPr>
                <w:bCs/>
                <w:lang w:val="uk-UA"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Загальна кількість днів надання послуги</w:t>
            </w:r>
          </w:p>
        </w:tc>
        <w:tc>
          <w:tcPr>
            <w:tcW w:w="1260" w:type="dxa"/>
          </w:tcPr>
          <w:p w:rsidR="00837175" w:rsidRDefault="00837175" w:rsidP="00EE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місяця</w:t>
            </w:r>
          </w:p>
        </w:tc>
      </w:tr>
      <w:tr w:rsidR="00837175" w:rsidRPr="00A01B0B" w:rsidTr="00467292">
        <w:trPr>
          <w:trHeight w:val="451"/>
        </w:trPr>
        <w:tc>
          <w:tcPr>
            <w:tcW w:w="493" w:type="dxa"/>
          </w:tcPr>
          <w:p w:rsidR="00837175" w:rsidRPr="00AD5432" w:rsidRDefault="00837175" w:rsidP="00EE6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8658" w:type="dxa"/>
            <w:gridSpan w:val="7"/>
          </w:tcPr>
          <w:p w:rsidR="00837175" w:rsidRDefault="00837175" w:rsidP="00F06996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1260" w:type="dxa"/>
          </w:tcPr>
          <w:p w:rsidR="00837175" w:rsidRDefault="00837175" w:rsidP="00EE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 обмежено</w:t>
            </w:r>
          </w:p>
        </w:tc>
      </w:tr>
    </w:tbl>
    <w:p w:rsidR="00837175" w:rsidRDefault="00837175" w:rsidP="00F0699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5067" w:rsidRPr="00F06996" w:rsidRDefault="00837175" w:rsidP="00F0699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FD5067" w:rsidRPr="00F06996">
        <w:rPr>
          <w:rFonts w:ascii="Times New Roman" w:hAnsi="Times New Roman"/>
          <w:sz w:val="24"/>
          <w:szCs w:val="24"/>
          <w:lang w:val="uk-UA"/>
        </w:rPr>
        <w:t>еханізм оскарження результату надання адміністративних послуг: В терміни установлені Законом України «Про звернення громадян», КАС України, ЦПК України</w:t>
      </w:r>
    </w:p>
    <w:p w:rsidR="00FD5067" w:rsidRPr="00F06996" w:rsidRDefault="00FD5067" w:rsidP="00F0699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06996">
        <w:rPr>
          <w:rFonts w:ascii="Times New Roman" w:hAnsi="Times New Roman"/>
          <w:b/>
          <w:sz w:val="24"/>
          <w:szCs w:val="24"/>
          <w:lang w:val="uk-UA"/>
        </w:rPr>
        <w:t xml:space="preserve">Завідуюча сектору                                                    </w:t>
      </w:r>
      <w:r w:rsidR="00C50BFB">
        <w:rPr>
          <w:rFonts w:ascii="Times New Roman" w:hAnsi="Times New Roman"/>
          <w:b/>
          <w:sz w:val="24"/>
          <w:szCs w:val="24"/>
          <w:lang w:val="uk-UA"/>
        </w:rPr>
        <w:t>Р.Ладожинська</w:t>
      </w:r>
    </w:p>
    <w:sectPr w:rsidR="00FD5067" w:rsidRPr="00F06996" w:rsidSect="008371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3A0"/>
    <w:rsid w:val="001A51FE"/>
    <w:rsid w:val="001A6032"/>
    <w:rsid w:val="004445D0"/>
    <w:rsid w:val="004F664B"/>
    <w:rsid w:val="00560882"/>
    <w:rsid w:val="005E5E23"/>
    <w:rsid w:val="00622909"/>
    <w:rsid w:val="0079190D"/>
    <w:rsid w:val="007A560D"/>
    <w:rsid w:val="007D68E6"/>
    <w:rsid w:val="00837175"/>
    <w:rsid w:val="008773A0"/>
    <w:rsid w:val="008904E1"/>
    <w:rsid w:val="00936EF7"/>
    <w:rsid w:val="00A01B0B"/>
    <w:rsid w:val="00AD5432"/>
    <w:rsid w:val="00B272DA"/>
    <w:rsid w:val="00C02D7C"/>
    <w:rsid w:val="00C50BFB"/>
    <w:rsid w:val="00C72213"/>
    <w:rsid w:val="00CB5C6A"/>
    <w:rsid w:val="00D03C2C"/>
    <w:rsid w:val="00D31BE8"/>
    <w:rsid w:val="00DB4620"/>
    <w:rsid w:val="00EE6CAA"/>
    <w:rsid w:val="00F01A5D"/>
    <w:rsid w:val="00F06996"/>
    <w:rsid w:val="00F278A6"/>
    <w:rsid w:val="00F5409F"/>
    <w:rsid w:val="00FD5067"/>
    <w:rsid w:val="00FE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8773A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ZnAmEnKa</cp:lastModifiedBy>
  <cp:revision>11</cp:revision>
  <cp:lastPrinted>2013-03-22T07:49:00Z</cp:lastPrinted>
  <dcterms:created xsi:type="dcterms:W3CDTF">2013-03-14T07:46:00Z</dcterms:created>
  <dcterms:modified xsi:type="dcterms:W3CDTF">2013-05-14T07:43:00Z</dcterms:modified>
</cp:coreProperties>
</file>